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7C02" w:rsidRPr="00113AAC" w:rsidRDefault="00113AAC" w:rsidP="00113AAC">
      <w:pPr>
        <w:jc w:val="right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113AAC">
        <w:rPr>
          <w:rFonts w:ascii="Times New Roman" w:hAnsi="Times New Roman" w:cs="Times New Roman"/>
          <w:i/>
          <w:sz w:val="24"/>
          <w:szCs w:val="24"/>
          <w:u w:val="single"/>
        </w:rPr>
        <w:t>ПРОЕКТ</w:t>
      </w:r>
    </w:p>
    <w:p w:rsidR="00113AAC" w:rsidRDefault="00113AAC"/>
    <w:p w:rsidR="000753F8" w:rsidRDefault="000753F8"/>
    <w:p w:rsidR="00113AAC" w:rsidRPr="00113AAC" w:rsidRDefault="004D435F" w:rsidP="00113AA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4D435F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ЕТИЧЕН КОДЕКС </w:t>
      </w:r>
    </w:p>
    <w:p w:rsidR="00DE4BA2" w:rsidRDefault="004D435F" w:rsidP="00113AA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4D435F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НА </w:t>
      </w:r>
      <w:r w:rsidR="00DE4BA2" w:rsidRPr="004D435F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ОБЩИНСКИТЕ СЪВЕТНИЦИ </w:t>
      </w:r>
      <w:r w:rsidR="00DE4BA2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В </w:t>
      </w:r>
    </w:p>
    <w:p w:rsidR="004D435F" w:rsidRDefault="004D435F" w:rsidP="00113AA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4D435F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ОБЩИНСКИ СЪВЕТ </w:t>
      </w:r>
      <w:r w:rsidR="00113AAC" w:rsidRPr="00113AA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ГЕОРГИ ДАМЯНОВО</w:t>
      </w:r>
    </w:p>
    <w:p w:rsidR="000753F8" w:rsidRPr="004D435F" w:rsidRDefault="000753F8" w:rsidP="00113AA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4D435F" w:rsidRPr="004D435F" w:rsidRDefault="004D435F" w:rsidP="00113AA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D435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ГЛАВА ПЪРВА</w:t>
      </w:r>
      <w:r w:rsidRPr="004D435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br/>
        <w:t>ОБЩИ ПОЛОЖЕНИЯ</w:t>
      </w:r>
    </w:p>
    <w:p w:rsidR="004D435F" w:rsidRPr="004D435F" w:rsidRDefault="004D435F" w:rsidP="000753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D435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 1.</w:t>
      </w:r>
      <w:r w:rsidRPr="004D435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(1) Настоящият Етичен кодекс урежда основните принципи, норми на поведение и етични стандарти, които следва да спазват общинск</w:t>
      </w:r>
      <w:r w:rsidR="004B0105">
        <w:rPr>
          <w:rFonts w:ascii="Times New Roman" w:eastAsia="Times New Roman" w:hAnsi="Times New Roman" w:cs="Times New Roman"/>
          <w:sz w:val="24"/>
          <w:szCs w:val="24"/>
          <w:lang w:eastAsia="bg-BG"/>
        </w:rPr>
        <w:t>ите съветници при изпълнение на техните правомощия.</w:t>
      </w:r>
      <w:r w:rsidRPr="004D435F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(2) Кодексът има за цел да утвърди високи стандарти на публично поведение, да повиши доверието на гражданите и да гарантира прозрачност и отчетност в дейността на Общинския съвет.</w:t>
      </w:r>
    </w:p>
    <w:p w:rsidR="004D435F" w:rsidRPr="004D435F" w:rsidRDefault="004D435F" w:rsidP="004B010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D435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 2.</w:t>
      </w:r>
      <w:r w:rsidRPr="004D435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Общинските съветници се ръководят от Конституцията на Република България, действащото законодателство и принципите на този кодекс.</w:t>
      </w:r>
    </w:p>
    <w:p w:rsidR="004D435F" w:rsidRPr="004D435F" w:rsidRDefault="004D435F" w:rsidP="00113AA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D435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ГЛАВА ВТОРА</w:t>
      </w:r>
      <w:r w:rsidRPr="004D435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br/>
        <w:t>ОСНОВНИ ПРИНЦИПИ</w:t>
      </w:r>
    </w:p>
    <w:p w:rsidR="004D435F" w:rsidRPr="004D435F" w:rsidRDefault="004D435F" w:rsidP="004D43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D435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 3.</w:t>
      </w:r>
      <w:r w:rsidRPr="004D435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Общинските съветници осъществяват дейността си при спазване на следните принципи:</w:t>
      </w:r>
    </w:p>
    <w:p w:rsidR="004D435F" w:rsidRPr="004D435F" w:rsidRDefault="004D435F" w:rsidP="004D435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D435F">
        <w:rPr>
          <w:rFonts w:ascii="Times New Roman" w:eastAsia="Times New Roman" w:hAnsi="Times New Roman" w:cs="Times New Roman"/>
          <w:sz w:val="24"/>
          <w:szCs w:val="24"/>
          <w:lang w:eastAsia="bg-BG"/>
        </w:rPr>
        <w:t>Законност;</w:t>
      </w:r>
    </w:p>
    <w:p w:rsidR="004D435F" w:rsidRPr="004D435F" w:rsidRDefault="004D435F" w:rsidP="004D435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D435F">
        <w:rPr>
          <w:rFonts w:ascii="Times New Roman" w:eastAsia="Times New Roman" w:hAnsi="Times New Roman" w:cs="Times New Roman"/>
          <w:sz w:val="24"/>
          <w:szCs w:val="24"/>
          <w:lang w:eastAsia="bg-BG"/>
        </w:rPr>
        <w:t>Почтеност и добросъвестност;</w:t>
      </w:r>
    </w:p>
    <w:p w:rsidR="004D435F" w:rsidRPr="004D435F" w:rsidRDefault="004D435F" w:rsidP="004D435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D435F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Прозрачност и публичност;</w:t>
      </w:r>
    </w:p>
    <w:p w:rsidR="004D435F" w:rsidRPr="004D435F" w:rsidRDefault="004D435F" w:rsidP="004D435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D435F">
        <w:rPr>
          <w:rFonts w:ascii="Times New Roman" w:eastAsia="Times New Roman" w:hAnsi="Times New Roman" w:cs="Times New Roman"/>
          <w:sz w:val="24"/>
          <w:szCs w:val="24"/>
          <w:lang w:eastAsia="bg-BG"/>
        </w:rPr>
        <w:t>Отчетност пред гражданите;</w:t>
      </w:r>
    </w:p>
    <w:p w:rsidR="004D435F" w:rsidRPr="004D435F" w:rsidRDefault="004D435F" w:rsidP="004D435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D435F">
        <w:rPr>
          <w:rFonts w:ascii="Times New Roman" w:eastAsia="Times New Roman" w:hAnsi="Times New Roman" w:cs="Times New Roman"/>
          <w:sz w:val="24"/>
          <w:szCs w:val="24"/>
          <w:lang w:eastAsia="bg-BG"/>
        </w:rPr>
        <w:t>Безпристрастност;</w:t>
      </w:r>
    </w:p>
    <w:p w:rsidR="004D435F" w:rsidRPr="004D435F" w:rsidRDefault="004D435F" w:rsidP="004D435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D435F">
        <w:rPr>
          <w:rFonts w:ascii="Times New Roman" w:eastAsia="Times New Roman" w:hAnsi="Times New Roman" w:cs="Times New Roman"/>
          <w:sz w:val="24"/>
          <w:szCs w:val="24"/>
          <w:lang w:eastAsia="bg-BG"/>
        </w:rPr>
        <w:t>Отговорност;</w:t>
      </w:r>
    </w:p>
    <w:p w:rsidR="004D435F" w:rsidRPr="004D435F" w:rsidRDefault="004D435F" w:rsidP="004D435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D435F">
        <w:rPr>
          <w:rFonts w:ascii="Times New Roman" w:eastAsia="Times New Roman" w:hAnsi="Times New Roman" w:cs="Times New Roman"/>
          <w:sz w:val="24"/>
          <w:szCs w:val="24"/>
          <w:lang w:eastAsia="bg-BG"/>
        </w:rPr>
        <w:t>Защита на обществения интерес.</w:t>
      </w:r>
    </w:p>
    <w:p w:rsidR="004D435F" w:rsidRPr="004D435F" w:rsidRDefault="004D435F" w:rsidP="00113AA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D435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ГЛАВА ТРЕТА</w:t>
      </w:r>
      <w:r w:rsidRPr="004D435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br/>
        <w:t>ПРАВИЛА ЗА ПОВЕДЕНИЕ</w:t>
      </w:r>
    </w:p>
    <w:p w:rsidR="004D435F" w:rsidRPr="004D435F" w:rsidRDefault="004D435F" w:rsidP="004D43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D435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 4.</w:t>
      </w:r>
      <w:r w:rsidRPr="004D435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(1) Общинските съветници действат в интерес на гражданите на общината.</w:t>
      </w:r>
      <w:r w:rsidRPr="004D435F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(2) Те не допускат лични, партийни или други интереси да влияят върху вземането на решения.</w:t>
      </w:r>
    </w:p>
    <w:p w:rsidR="004D435F" w:rsidRPr="004D435F" w:rsidRDefault="004D435F" w:rsidP="004D43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D435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 5.</w:t>
      </w:r>
      <w:r w:rsidRPr="004D435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Общинските съветници са длъжни да:</w:t>
      </w:r>
    </w:p>
    <w:p w:rsidR="004D435F" w:rsidRPr="004D435F" w:rsidRDefault="004D435F" w:rsidP="004D435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D435F">
        <w:rPr>
          <w:rFonts w:ascii="Times New Roman" w:eastAsia="Times New Roman" w:hAnsi="Times New Roman" w:cs="Times New Roman"/>
          <w:sz w:val="24"/>
          <w:szCs w:val="24"/>
          <w:lang w:eastAsia="bg-BG"/>
        </w:rPr>
        <w:t>Изпълняват задълженията си компетентно и отговорно;</w:t>
      </w:r>
    </w:p>
    <w:p w:rsidR="004D435F" w:rsidRPr="004D435F" w:rsidRDefault="004D435F" w:rsidP="004D435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D435F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Участват активно в заседанията на Общинския съвет и неговите комисии;</w:t>
      </w:r>
    </w:p>
    <w:p w:rsidR="004D435F" w:rsidRPr="004D435F" w:rsidRDefault="004D435F" w:rsidP="004D435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D435F">
        <w:rPr>
          <w:rFonts w:ascii="Times New Roman" w:eastAsia="Times New Roman" w:hAnsi="Times New Roman" w:cs="Times New Roman"/>
          <w:sz w:val="24"/>
          <w:szCs w:val="24"/>
          <w:lang w:eastAsia="bg-BG"/>
        </w:rPr>
        <w:t>Поддържат уважително и коректно отношение към гражданите, администрацията и колегите си;</w:t>
      </w:r>
    </w:p>
    <w:p w:rsidR="004D435F" w:rsidRPr="004D435F" w:rsidRDefault="004D435F" w:rsidP="004D435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D435F">
        <w:rPr>
          <w:rFonts w:ascii="Times New Roman" w:eastAsia="Times New Roman" w:hAnsi="Times New Roman" w:cs="Times New Roman"/>
          <w:sz w:val="24"/>
          <w:szCs w:val="24"/>
          <w:lang w:eastAsia="bg-BG"/>
        </w:rPr>
        <w:t>Не използват служебното си положение за лична облага.</w:t>
      </w:r>
    </w:p>
    <w:p w:rsidR="004D435F" w:rsidRPr="004D435F" w:rsidRDefault="004D435F" w:rsidP="004D43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D435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 6.</w:t>
      </w:r>
      <w:r w:rsidRPr="004D435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(1) При наличие на конфликт на интереси общинският съветник е длъжен незабавно да го декларира.</w:t>
      </w:r>
      <w:r w:rsidRPr="004D435F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(2) В такива случаи той не участва в обсъждането и гласуването по съответния въпрос.</w:t>
      </w:r>
    </w:p>
    <w:p w:rsidR="004D435F" w:rsidRPr="004D435F" w:rsidRDefault="004D435F" w:rsidP="004D43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D435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 7.</w:t>
      </w:r>
      <w:r w:rsidRPr="004D435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Общинските съветници не приемат подаръци, услуги или облаги, които могат да повлияят на тяхната независимост и безпристрастност.</w:t>
      </w:r>
    </w:p>
    <w:p w:rsidR="004D435F" w:rsidRPr="004D435F" w:rsidRDefault="004D435F" w:rsidP="00113AA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D435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ГЛАВА ЧЕТВЪРТА</w:t>
      </w:r>
      <w:r w:rsidRPr="004D435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br/>
        <w:t>ПУБЛИЧНОСТ И ПРОЗРАЧНОСТ</w:t>
      </w:r>
    </w:p>
    <w:p w:rsidR="004D435F" w:rsidRPr="004D435F" w:rsidRDefault="004D435F" w:rsidP="004D43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D435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 8.</w:t>
      </w:r>
      <w:r w:rsidRPr="004D435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(1) Дейността на Общинския съвет е публична, освен в случаите, предвидени в закона.</w:t>
      </w:r>
      <w:r w:rsidRPr="004D435F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(2) Общинските съветници предоставят достоверна и своевременна информация на гражданите.</w:t>
      </w:r>
    </w:p>
    <w:p w:rsidR="004D435F" w:rsidRPr="004D435F" w:rsidRDefault="004D435F" w:rsidP="004D43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D435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 9.</w:t>
      </w:r>
      <w:r w:rsidRPr="004D435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Общинските съветници поддържат активен диалог с гражданите и насърчават тяхното участие в процеса на вземане на решения.</w:t>
      </w:r>
    </w:p>
    <w:p w:rsidR="004D435F" w:rsidRPr="004D435F" w:rsidRDefault="004D435F" w:rsidP="00113AA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D435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ГЛАВА ПЕТА</w:t>
      </w:r>
      <w:r w:rsidRPr="004D435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br/>
        <w:t>ВЗАИМООТНОШЕНИЯ</w:t>
      </w:r>
    </w:p>
    <w:p w:rsidR="004D435F" w:rsidRPr="004D435F" w:rsidRDefault="004D435F" w:rsidP="004D43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D435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 10.</w:t>
      </w:r>
      <w:r w:rsidRPr="004D435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(1) Взаимоотношенията между общинските съветници се основават на взаимно уважение и толерантност.</w:t>
      </w:r>
      <w:r w:rsidRPr="004D435F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(2) Не се допуска използването на обиден, дискриминационен или агресивен език.</w:t>
      </w:r>
    </w:p>
    <w:p w:rsidR="004D435F" w:rsidRPr="004D435F" w:rsidRDefault="004D435F" w:rsidP="004D43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D435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 11.</w:t>
      </w:r>
      <w:r w:rsidRPr="004D435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Общинските съветници сътрудничат с общинската администрация при спазване на принципите на законност и институционална независимост.</w:t>
      </w:r>
    </w:p>
    <w:p w:rsidR="004D435F" w:rsidRPr="004D435F" w:rsidRDefault="004D435F" w:rsidP="00113AA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D435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ГЛАВА ШЕСТА</w:t>
      </w:r>
      <w:r w:rsidRPr="004D435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br/>
        <w:t>КОНТРОЛ И САНКЦИИ</w:t>
      </w:r>
    </w:p>
    <w:p w:rsidR="004D435F" w:rsidRPr="004D435F" w:rsidRDefault="004D435F" w:rsidP="004D43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D435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 12.</w:t>
      </w:r>
      <w:r w:rsidRPr="004D435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(1) За спазването на настоящия кодекс се създава Етична комисия към Общинския съвет.</w:t>
      </w:r>
      <w:r w:rsidRPr="004D435F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(2) Комисията разглежда сигнали за нарушения и прави предложения за мерки.</w:t>
      </w:r>
    </w:p>
    <w:p w:rsidR="004D435F" w:rsidRPr="004D435F" w:rsidRDefault="004D435F" w:rsidP="004D43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D435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 13.</w:t>
      </w:r>
      <w:r w:rsidRPr="004D435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При установени нарушения могат да се прилагат следните мерки:</w:t>
      </w:r>
    </w:p>
    <w:p w:rsidR="004D435F" w:rsidRPr="004D435F" w:rsidRDefault="004D435F" w:rsidP="004D435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D435F">
        <w:rPr>
          <w:rFonts w:ascii="Times New Roman" w:eastAsia="Times New Roman" w:hAnsi="Times New Roman" w:cs="Times New Roman"/>
          <w:sz w:val="24"/>
          <w:szCs w:val="24"/>
          <w:lang w:eastAsia="bg-BG"/>
        </w:rPr>
        <w:t>Публично оповестяване на нарушението;</w:t>
      </w:r>
    </w:p>
    <w:p w:rsidR="004D435F" w:rsidRPr="004D435F" w:rsidRDefault="004D435F" w:rsidP="004D435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D435F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Предупреждение;</w:t>
      </w:r>
    </w:p>
    <w:p w:rsidR="004D435F" w:rsidRPr="004D435F" w:rsidRDefault="004D435F" w:rsidP="004D435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D435F">
        <w:rPr>
          <w:rFonts w:ascii="Times New Roman" w:eastAsia="Times New Roman" w:hAnsi="Times New Roman" w:cs="Times New Roman"/>
          <w:sz w:val="24"/>
          <w:szCs w:val="24"/>
          <w:lang w:eastAsia="bg-BG"/>
        </w:rPr>
        <w:t>Порицание;</w:t>
      </w:r>
    </w:p>
    <w:p w:rsidR="004D435F" w:rsidRPr="004D435F" w:rsidRDefault="004D435F" w:rsidP="004D435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D435F">
        <w:rPr>
          <w:rFonts w:ascii="Times New Roman" w:eastAsia="Times New Roman" w:hAnsi="Times New Roman" w:cs="Times New Roman"/>
          <w:sz w:val="24"/>
          <w:szCs w:val="24"/>
          <w:lang w:eastAsia="bg-BG"/>
        </w:rPr>
        <w:t>Други мерки, предвидени в правилника за работа на Общинския съвет.</w:t>
      </w:r>
    </w:p>
    <w:p w:rsidR="004D435F" w:rsidRPr="004D435F" w:rsidRDefault="004D435F" w:rsidP="004D43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4D435F" w:rsidRPr="004D435F" w:rsidRDefault="004D435F" w:rsidP="00113AA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D435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lastRenderedPageBreak/>
        <w:t>ГЛАВА СЕДМА</w:t>
      </w:r>
      <w:r w:rsidRPr="004D435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br/>
        <w:t>ЗАКЛЮЧИТЕЛНИ РАЗПОРЕДБИ</w:t>
      </w:r>
    </w:p>
    <w:p w:rsidR="004D435F" w:rsidRPr="004D435F" w:rsidRDefault="004D435F" w:rsidP="004D43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D435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 14.</w:t>
      </w:r>
      <w:r w:rsidRPr="004D435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Настоящият Етичен кодекс се приема с решение на Общински съвет</w:t>
      </w:r>
      <w:r w:rsidR="000753F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Георги Дамяново</w:t>
      </w:r>
      <w:r w:rsidRPr="004D435F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4D435F" w:rsidRPr="004D435F" w:rsidRDefault="004D435F" w:rsidP="004D43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D435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 15.</w:t>
      </w:r>
      <w:r w:rsidRPr="004D435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Изменения и допълнения в кодекса се извършват по реда на неговото приемане.</w:t>
      </w:r>
    </w:p>
    <w:p w:rsidR="004D435F" w:rsidRDefault="004D435F"/>
    <w:sectPr w:rsidR="004D435F" w:rsidSect="000E7C02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74E47" w:rsidRDefault="00974E47" w:rsidP="000753F8">
      <w:pPr>
        <w:spacing w:after="0" w:line="240" w:lineRule="auto"/>
      </w:pPr>
      <w:r>
        <w:separator/>
      </w:r>
    </w:p>
  </w:endnote>
  <w:endnote w:type="continuationSeparator" w:id="0">
    <w:p w:rsidR="00974E47" w:rsidRDefault="00974E47" w:rsidP="000753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39960454"/>
      <w:docPartObj>
        <w:docPartGallery w:val="Page Numbers (Bottom of Page)"/>
        <w:docPartUnique/>
      </w:docPartObj>
    </w:sdtPr>
    <w:sdtContent>
      <w:p w:rsidR="000753F8" w:rsidRDefault="0043347D">
        <w:pPr>
          <w:pStyle w:val="a7"/>
          <w:jc w:val="right"/>
        </w:pPr>
        <w:fldSimple w:instr=" PAGE   \* MERGEFORMAT ">
          <w:r w:rsidR="00F10308">
            <w:rPr>
              <w:noProof/>
            </w:rPr>
            <w:t>3</w:t>
          </w:r>
        </w:fldSimple>
      </w:p>
    </w:sdtContent>
  </w:sdt>
  <w:p w:rsidR="000753F8" w:rsidRDefault="000753F8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74E47" w:rsidRDefault="00974E47" w:rsidP="000753F8">
      <w:pPr>
        <w:spacing w:after="0" w:line="240" w:lineRule="auto"/>
      </w:pPr>
      <w:r>
        <w:separator/>
      </w:r>
    </w:p>
  </w:footnote>
  <w:footnote w:type="continuationSeparator" w:id="0">
    <w:p w:rsidR="00974E47" w:rsidRDefault="00974E47" w:rsidP="000753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2F4FBE"/>
    <w:multiLevelType w:val="multilevel"/>
    <w:tmpl w:val="F0CC8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E754A36"/>
    <w:multiLevelType w:val="multilevel"/>
    <w:tmpl w:val="5A8284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DE149E2"/>
    <w:multiLevelType w:val="multilevel"/>
    <w:tmpl w:val="60A05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6F33328"/>
    <w:multiLevelType w:val="multilevel"/>
    <w:tmpl w:val="E258D3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1DF4B1D"/>
    <w:multiLevelType w:val="multilevel"/>
    <w:tmpl w:val="D5CA47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50C17F4"/>
    <w:multiLevelType w:val="multilevel"/>
    <w:tmpl w:val="4950E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BB23565"/>
    <w:multiLevelType w:val="multilevel"/>
    <w:tmpl w:val="52668C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  <w:num w:numId="6">
    <w:abstractNumId w:val="6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D435F"/>
    <w:rsid w:val="00073033"/>
    <w:rsid w:val="000753F8"/>
    <w:rsid w:val="000E7C02"/>
    <w:rsid w:val="00113AAC"/>
    <w:rsid w:val="00132EF9"/>
    <w:rsid w:val="0019559C"/>
    <w:rsid w:val="003C2DCA"/>
    <w:rsid w:val="0043347D"/>
    <w:rsid w:val="004922CA"/>
    <w:rsid w:val="004B0105"/>
    <w:rsid w:val="004D435F"/>
    <w:rsid w:val="005033A4"/>
    <w:rsid w:val="00832B72"/>
    <w:rsid w:val="00974E47"/>
    <w:rsid w:val="00A72D16"/>
    <w:rsid w:val="00B9488C"/>
    <w:rsid w:val="00D13AE8"/>
    <w:rsid w:val="00DE4BA2"/>
    <w:rsid w:val="00F10308"/>
    <w:rsid w:val="00F110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7C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sselectedend">
    <w:name w:val="isselectedend"/>
    <w:basedOn w:val="a"/>
    <w:rsid w:val="004D43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text-token-text-primary">
    <w:name w:val="text-token-text-primary"/>
    <w:basedOn w:val="a0"/>
    <w:rsid w:val="004D435F"/>
  </w:style>
  <w:style w:type="character" w:styleId="a3">
    <w:name w:val="Strong"/>
    <w:basedOn w:val="a0"/>
    <w:uiPriority w:val="22"/>
    <w:qFormat/>
    <w:rsid w:val="004D435F"/>
    <w:rPr>
      <w:b/>
      <w:bCs/>
    </w:rPr>
  </w:style>
  <w:style w:type="paragraph" w:styleId="a4">
    <w:name w:val="Normal (Web)"/>
    <w:basedOn w:val="a"/>
    <w:uiPriority w:val="99"/>
    <w:semiHidden/>
    <w:unhideWhenUsed/>
    <w:rsid w:val="004D43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5">
    <w:name w:val="header"/>
    <w:basedOn w:val="a"/>
    <w:link w:val="a6"/>
    <w:uiPriority w:val="99"/>
    <w:semiHidden/>
    <w:unhideWhenUsed/>
    <w:rsid w:val="000753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semiHidden/>
    <w:rsid w:val="000753F8"/>
  </w:style>
  <w:style w:type="paragraph" w:styleId="a7">
    <w:name w:val="footer"/>
    <w:basedOn w:val="a"/>
    <w:link w:val="a8"/>
    <w:uiPriority w:val="99"/>
    <w:unhideWhenUsed/>
    <w:rsid w:val="000753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0753F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825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9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76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19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45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18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56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23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87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28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3</Pages>
  <Words>452</Words>
  <Characters>2578</Characters>
  <Application>Microsoft Office Word</Application>
  <DocSecurity>0</DocSecurity>
  <Lines>21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Peshunov</dc:creator>
  <cp:keywords/>
  <dc:description/>
  <cp:lastModifiedBy>Peshunov</cp:lastModifiedBy>
  <cp:revision>12</cp:revision>
  <dcterms:created xsi:type="dcterms:W3CDTF">2026-04-22T08:46:00Z</dcterms:created>
  <dcterms:modified xsi:type="dcterms:W3CDTF">2026-06-23T11:25:00Z</dcterms:modified>
</cp:coreProperties>
</file>